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3AF21" w14:textId="050CFEAD" w:rsidR="000A7A6C" w:rsidRDefault="7566076C" w:rsidP="7566076C">
      <w:pPr>
        <w:jc w:val="center"/>
        <w:rPr>
          <w:b/>
          <w:sz w:val="40"/>
          <w:szCs w:val="22"/>
        </w:rPr>
      </w:pPr>
      <w:bookmarkStart w:id="0" w:name="_GoBack"/>
      <w:bookmarkEnd w:id="0"/>
      <w:r w:rsidRPr="7566076C">
        <w:rPr>
          <w:b/>
          <w:bCs/>
          <w:sz w:val="40"/>
          <w:szCs w:val="40"/>
        </w:rPr>
        <w:t>Semana Olímpica 2016</w:t>
      </w:r>
    </w:p>
    <w:p w14:paraId="65E168F3" w14:textId="77777777" w:rsidR="00ED4EFA" w:rsidRPr="007B3699" w:rsidRDefault="00ED4EFA" w:rsidP="00DE7384">
      <w:pPr>
        <w:jc w:val="center"/>
        <w:rPr>
          <w:b/>
          <w:szCs w:val="28"/>
        </w:rPr>
      </w:pPr>
    </w:p>
    <w:p w14:paraId="7BB66F81" w14:textId="77777777" w:rsidR="00C81E5E" w:rsidRPr="00ED4EFA" w:rsidRDefault="00ED4EFA" w:rsidP="00DE7384">
      <w:pPr>
        <w:jc w:val="center"/>
        <w:rPr>
          <w:b/>
          <w:sz w:val="40"/>
          <w:szCs w:val="22"/>
        </w:rPr>
      </w:pPr>
      <w:r w:rsidRPr="007B3699">
        <w:rPr>
          <w:b/>
          <w:sz w:val="40"/>
          <w:szCs w:val="22"/>
        </w:rPr>
        <w:t xml:space="preserve">Torneio de </w:t>
      </w:r>
      <w:r>
        <w:rPr>
          <w:b/>
          <w:sz w:val="40"/>
          <w:szCs w:val="22"/>
        </w:rPr>
        <w:t>Rugby</w:t>
      </w:r>
      <w:r w:rsidR="00D670B4">
        <w:rPr>
          <w:b/>
          <w:sz w:val="40"/>
          <w:szCs w:val="22"/>
        </w:rPr>
        <w:t xml:space="preserve"> de 7</w:t>
      </w:r>
    </w:p>
    <w:p w14:paraId="1377FC31" w14:textId="77777777" w:rsidR="00ED4EFA" w:rsidRPr="00DE7384" w:rsidRDefault="00ED4EFA" w:rsidP="00DE7384">
      <w:pPr>
        <w:pStyle w:val="Cabealho1"/>
        <w:spacing w:line="240" w:lineRule="auto"/>
        <w:jc w:val="center"/>
        <w:rPr>
          <w:sz w:val="40"/>
          <w:lang w:val="pt-PT"/>
        </w:rPr>
      </w:pPr>
      <w:bookmarkStart w:id="1" w:name="_Toc374540132"/>
      <w:bookmarkStart w:id="2" w:name="_Toc248594157"/>
      <w:bookmarkStart w:id="3" w:name="_Toc248594289"/>
      <w:r w:rsidRPr="00ED4EFA">
        <w:rPr>
          <w:sz w:val="40"/>
        </w:rPr>
        <w:t>Regulamento</w:t>
      </w:r>
      <w:bookmarkEnd w:id="1"/>
      <w:bookmarkEnd w:id="2"/>
      <w:bookmarkEnd w:id="3"/>
      <w:r w:rsidR="00DE7384">
        <w:rPr>
          <w:sz w:val="40"/>
          <w:lang w:val="pt-PT"/>
        </w:rPr>
        <w:t xml:space="preserve"> Geral</w:t>
      </w:r>
    </w:p>
    <w:p w14:paraId="4B038997" w14:textId="77777777" w:rsidR="00ED4EFA" w:rsidRDefault="00ED4EFA" w:rsidP="00ED4EFA"/>
    <w:p w14:paraId="03D21AA2" w14:textId="77777777" w:rsidR="00ED4EFA" w:rsidRPr="001D1A3B" w:rsidRDefault="001D1A3B" w:rsidP="001D1A3B">
      <w:pPr>
        <w:jc w:val="both"/>
        <w:rPr>
          <w:b/>
          <w:sz w:val="28"/>
          <w:szCs w:val="28"/>
          <w:u w:val="single"/>
        </w:rPr>
      </w:pPr>
      <w:r w:rsidRPr="001D1A3B">
        <w:rPr>
          <w:b/>
          <w:sz w:val="28"/>
          <w:szCs w:val="28"/>
          <w:u w:val="single"/>
        </w:rPr>
        <w:t>Data</w:t>
      </w:r>
    </w:p>
    <w:p w14:paraId="0A693B84" w14:textId="5F48D1DF" w:rsidR="00ED4EFA" w:rsidRPr="001D1A3B" w:rsidRDefault="00ED4EFA" w:rsidP="001D1A3B">
      <w:pPr>
        <w:pStyle w:val="SemEspaamento"/>
        <w:jc w:val="both"/>
        <w:rPr>
          <w:rFonts w:asciiTheme="minorHAnsi" w:hAnsiTheme="minorHAnsi"/>
        </w:rPr>
      </w:pPr>
      <w:r w:rsidRPr="7566076C">
        <w:rPr>
          <w:rFonts w:asciiTheme="minorHAnsi" w:eastAsiaTheme="minorEastAsia" w:hAnsiTheme="minorHAnsi" w:cstheme="minorBidi"/>
        </w:rPr>
        <w:t>O Torneio de Rugby realizar-se-á no dia 17</w:t>
      </w:r>
      <w:r w:rsidR="00D670B4" w:rsidRPr="7566076C">
        <w:rPr>
          <w:rFonts w:asciiTheme="minorHAnsi" w:eastAsiaTheme="minorEastAsia" w:hAnsiTheme="minorHAnsi" w:cstheme="minorBidi"/>
        </w:rPr>
        <w:t xml:space="preserve"> de </w:t>
      </w:r>
      <w:r w:rsidR="000D2A87" w:rsidRPr="7566076C">
        <w:rPr>
          <w:rFonts w:asciiTheme="minorHAnsi" w:eastAsiaTheme="minorEastAsia" w:hAnsiTheme="minorHAnsi" w:cstheme="minorBidi"/>
        </w:rPr>
        <w:t>Março</w:t>
      </w:r>
      <w:r w:rsidR="00D670B4" w:rsidRPr="7566076C">
        <w:rPr>
          <w:rFonts w:asciiTheme="minorHAnsi" w:eastAsiaTheme="minorEastAsia" w:hAnsiTheme="minorHAnsi" w:cstheme="minorBidi"/>
        </w:rPr>
        <w:t>, 5ªfeira,</w:t>
      </w:r>
      <w:r w:rsidRPr="7566076C">
        <w:rPr>
          <w:rFonts w:asciiTheme="minorHAnsi" w:eastAsiaTheme="minorEastAsia" w:hAnsiTheme="minorHAnsi" w:cstheme="minorBidi"/>
        </w:rPr>
        <w:t xml:space="preserve"> no campo de terra batida da Escola Secundária André de Gouveia.</w:t>
      </w:r>
    </w:p>
    <w:p w14:paraId="2B06888D" w14:textId="77777777" w:rsidR="00ED4EFA" w:rsidRPr="001D1A3B" w:rsidRDefault="00ED4EFA" w:rsidP="001D1A3B">
      <w:pPr>
        <w:pStyle w:val="SemEspaamento"/>
        <w:jc w:val="both"/>
        <w:rPr>
          <w:rFonts w:asciiTheme="minorHAnsi" w:hAnsiTheme="minorHAnsi"/>
        </w:rPr>
      </w:pPr>
    </w:p>
    <w:p w14:paraId="3ADC8CAA" w14:textId="77777777" w:rsidR="00ED4EFA" w:rsidRPr="001D1A3B" w:rsidRDefault="001D1A3B" w:rsidP="001D1A3B">
      <w:pPr>
        <w:pStyle w:val="SemEspaamento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1D1A3B">
        <w:rPr>
          <w:rFonts w:asciiTheme="minorHAnsi" w:hAnsiTheme="minorHAnsi"/>
          <w:b/>
          <w:sz w:val="28"/>
          <w:szCs w:val="28"/>
          <w:u w:val="single"/>
        </w:rPr>
        <w:t>Equipas</w:t>
      </w:r>
    </w:p>
    <w:p w14:paraId="0B3FA992" w14:textId="7D507A1F" w:rsidR="00ED4EFA" w:rsidRPr="001D1A3B" w:rsidRDefault="7566076C" w:rsidP="001D1A3B">
      <w:pPr>
        <w:jc w:val="both"/>
      </w:pPr>
      <w:r>
        <w:t>As equipas serão for</w:t>
      </w:r>
      <w:r w:rsidR="00B40136">
        <w:t>madas por um número máximo de 10</w:t>
      </w:r>
      <w:r>
        <w:t xml:space="preserve"> atletas e um mínimo de 7 atletas. Apenas os elementos que estejam na ficha de inscrição podem entrar no recinto de jogo.</w:t>
      </w:r>
    </w:p>
    <w:p w14:paraId="31678FC5" w14:textId="77777777" w:rsidR="00ED4EFA" w:rsidRPr="001D1A3B" w:rsidRDefault="00ED4EFA" w:rsidP="001D1A3B">
      <w:pPr>
        <w:jc w:val="both"/>
      </w:pPr>
      <w:r w:rsidRPr="001D1A3B">
        <w:t>S</w:t>
      </w:r>
      <w:r w:rsidR="00D670B4">
        <w:t>e a equipa apresentar menos de 7</w:t>
      </w:r>
      <w:r w:rsidRPr="001D1A3B">
        <w:t xml:space="preserve"> elementos é considerada falta de comparência. </w:t>
      </w:r>
    </w:p>
    <w:p w14:paraId="3019B3DB" w14:textId="77777777" w:rsidR="00ED4EFA" w:rsidRPr="001D1A3B" w:rsidRDefault="00ED4EFA" w:rsidP="001D1A3B">
      <w:pPr>
        <w:jc w:val="both"/>
      </w:pPr>
      <w:r w:rsidRPr="001D1A3B">
        <w:t>Falta de comparência é considerada derrota pela equipa em falta.</w:t>
      </w:r>
    </w:p>
    <w:p w14:paraId="59A99E89" w14:textId="5591BF8D" w:rsidR="00ED4EFA" w:rsidRPr="001D1A3B" w:rsidRDefault="3625522A" w:rsidP="001D1A3B">
      <w:pPr>
        <w:jc w:val="both"/>
      </w:pPr>
      <w:r>
        <w:t xml:space="preserve">Qualquer atleta só poderá ser inscrito por uma equipa. </w:t>
      </w:r>
    </w:p>
    <w:p w14:paraId="66E33299" w14:textId="229D056B" w:rsidR="00ED4EFA" w:rsidRPr="001D1A3B" w:rsidRDefault="00B40136" w:rsidP="001D1A3B">
      <w:pPr>
        <w:jc w:val="both"/>
      </w:pPr>
      <w:r>
        <w:t xml:space="preserve">As equipas podem  ser </w:t>
      </w:r>
      <w:r w:rsidR="3625522A">
        <w:t xml:space="preserve"> constituidas por elementos do sex</w:t>
      </w:r>
      <w:r>
        <w:t>o masculino e feminino.</w:t>
      </w:r>
    </w:p>
    <w:p w14:paraId="65A2654B" w14:textId="77777777" w:rsidR="00ED4EFA" w:rsidRPr="001D1A3B" w:rsidRDefault="00ED4EFA" w:rsidP="001D1A3B">
      <w:pPr>
        <w:jc w:val="both"/>
      </w:pPr>
      <w:r w:rsidRPr="001D1A3B">
        <w:t>As equipas devem ter atenção ao horário dos jogos definidos no calendário, devendo estar sempre presentes</w:t>
      </w:r>
      <w:r w:rsidR="00D670B4">
        <w:t xml:space="preserve"> e prontas</w:t>
      </w:r>
      <w:r w:rsidRPr="001D1A3B">
        <w:t>,  no decorrer do jogo anterior.</w:t>
      </w:r>
    </w:p>
    <w:p w14:paraId="59E2AE8B" w14:textId="77777777" w:rsidR="00ED4EFA" w:rsidRPr="001D1A3B" w:rsidRDefault="00ED4EFA" w:rsidP="001D1A3B">
      <w:pPr>
        <w:jc w:val="both"/>
      </w:pPr>
    </w:p>
    <w:p w14:paraId="72685A98" w14:textId="77777777" w:rsidR="00ED4EFA" w:rsidRPr="001D1A3B" w:rsidRDefault="001D1A3B" w:rsidP="001D1A3B">
      <w:pPr>
        <w:jc w:val="both"/>
        <w:rPr>
          <w:b/>
          <w:sz w:val="28"/>
          <w:szCs w:val="28"/>
          <w:u w:val="single"/>
        </w:rPr>
      </w:pPr>
      <w:r w:rsidRPr="001D1A3B">
        <w:rPr>
          <w:b/>
          <w:sz w:val="28"/>
          <w:szCs w:val="28"/>
          <w:u w:val="single"/>
        </w:rPr>
        <w:t>Inscrições</w:t>
      </w:r>
    </w:p>
    <w:p w14:paraId="068346E9" w14:textId="77777777" w:rsidR="00ED4EFA" w:rsidRPr="001D1A3B" w:rsidRDefault="00ED4EFA" w:rsidP="001D1A3B">
      <w:pPr>
        <w:jc w:val="both"/>
      </w:pPr>
      <w:r w:rsidRPr="001D1A3B">
        <w:t>A lista de elementos que constitui a equipa deverá ser entregue até ao último dia das inscrições, com o nome completo, nº de turma e respectiva turma, não podendo ser alterada durante o torneio.</w:t>
      </w:r>
    </w:p>
    <w:p w14:paraId="7822EAB4" w14:textId="1136AB4C" w:rsidR="00ED4EFA" w:rsidRPr="001D1A3B" w:rsidRDefault="00ED4EFA" w:rsidP="001D1A3B">
      <w:pPr>
        <w:jc w:val="both"/>
      </w:pPr>
      <w:r w:rsidRPr="001D1A3B">
        <w:t>A data limite de entrega</w:t>
      </w:r>
      <w:r w:rsidR="00D670B4">
        <w:t xml:space="preserve"> das inscriç</w:t>
      </w:r>
      <w:r w:rsidR="00B40136">
        <w:t>ões será dia 11 de março de 2016</w:t>
      </w:r>
      <w:r w:rsidRPr="001D1A3B">
        <w:t>.</w:t>
      </w:r>
    </w:p>
    <w:p w14:paraId="66388D27" w14:textId="77777777" w:rsidR="00ED4EFA" w:rsidRPr="001D1A3B" w:rsidRDefault="00ED4EFA" w:rsidP="001D1A3B">
      <w:pPr>
        <w:jc w:val="both"/>
      </w:pPr>
      <w:r w:rsidRPr="001D1A3B">
        <w:t xml:space="preserve">As fichas de inscrição estarão junto dos Professores de Educação Física da ESAG. </w:t>
      </w:r>
    </w:p>
    <w:p w14:paraId="103B0CE6" w14:textId="77777777" w:rsidR="00ED4EFA" w:rsidRPr="001D1A3B" w:rsidRDefault="00ED4EFA" w:rsidP="001D1A3B">
      <w:pPr>
        <w:jc w:val="both"/>
      </w:pPr>
      <w:r w:rsidRPr="001D1A3B">
        <w:t xml:space="preserve">As fichas preenchidas deverão ser entregues junto do respetivo Professor de Educação Física.  </w:t>
      </w:r>
    </w:p>
    <w:p w14:paraId="77B468F7" w14:textId="77777777" w:rsidR="00ED4EFA" w:rsidRPr="001D1A3B" w:rsidRDefault="00ED4EFA" w:rsidP="001D1A3B">
      <w:pPr>
        <w:jc w:val="both"/>
      </w:pPr>
    </w:p>
    <w:p w14:paraId="2DBDB985" w14:textId="77777777" w:rsidR="00ED4EFA" w:rsidRPr="001D1A3B" w:rsidRDefault="001D1A3B" w:rsidP="001D1A3B">
      <w:pPr>
        <w:jc w:val="both"/>
        <w:rPr>
          <w:b/>
          <w:sz w:val="28"/>
          <w:szCs w:val="28"/>
          <w:u w:val="single"/>
        </w:rPr>
      </w:pPr>
      <w:r w:rsidRPr="001D1A3B">
        <w:rPr>
          <w:b/>
          <w:sz w:val="28"/>
          <w:szCs w:val="28"/>
          <w:u w:val="single"/>
        </w:rPr>
        <w:t>Equipamento de jogadores</w:t>
      </w:r>
    </w:p>
    <w:p w14:paraId="6784B85A" w14:textId="652536F8" w:rsidR="00ED4EFA" w:rsidRPr="001D1A3B" w:rsidRDefault="7566076C" w:rsidP="001D1A3B">
      <w:pPr>
        <w:jc w:val="both"/>
      </w:pPr>
      <w:r>
        <w:t>Todos os atletas devem apresentar equipamento desportivo dedicado à prática da modalidade, sendo o uso de chuteiras só aceite caso o piton seja de borracha ou plástico.</w:t>
      </w:r>
    </w:p>
    <w:p w14:paraId="2523FCC2" w14:textId="77777777" w:rsidR="00ED4EFA" w:rsidRPr="001D1A3B" w:rsidRDefault="00ED4EFA" w:rsidP="001D1A3B">
      <w:pPr>
        <w:jc w:val="both"/>
      </w:pPr>
      <w:r w:rsidRPr="001D1A3B">
        <w:t>As equipas serão distinguidas por coletes</w:t>
      </w:r>
      <w:r w:rsidR="00D670B4">
        <w:t>, devendo haver o cuidado por parte de todos os atletas para que estes não sejam rasgados.</w:t>
      </w:r>
    </w:p>
    <w:p w14:paraId="70AA61B4" w14:textId="77777777" w:rsidR="00ED4EFA" w:rsidRPr="001D1A3B" w:rsidRDefault="00ED4EFA" w:rsidP="001D1A3B">
      <w:pPr>
        <w:jc w:val="both"/>
      </w:pPr>
    </w:p>
    <w:p w14:paraId="60A2B2A6" w14:textId="0DF934B3" w:rsidR="00ED4EFA" w:rsidRDefault="00ED4EFA" w:rsidP="001D1A3B">
      <w:pPr>
        <w:jc w:val="both"/>
      </w:pPr>
    </w:p>
    <w:p w14:paraId="0E166979" w14:textId="77777777" w:rsidR="00A64A1C" w:rsidRDefault="00A64A1C" w:rsidP="001D1A3B">
      <w:pPr>
        <w:jc w:val="both"/>
      </w:pPr>
    </w:p>
    <w:p w14:paraId="0CD8F50B" w14:textId="77777777" w:rsidR="00A64A1C" w:rsidRDefault="00A64A1C" w:rsidP="001D1A3B">
      <w:pPr>
        <w:jc w:val="both"/>
      </w:pPr>
    </w:p>
    <w:p w14:paraId="7A3D4F4E" w14:textId="77777777" w:rsidR="00A64A1C" w:rsidRDefault="00A64A1C" w:rsidP="001D1A3B">
      <w:pPr>
        <w:jc w:val="both"/>
      </w:pPr>
    </w:p>
    <w:p w14:paraId="1D1858E7" w14:textId="77777777" w:rsidR="00A64A1C" w:rsidRPr="001D1A3B" w:rsidRDefault="00A64A1C" w:rsidP="001D1A3B">
      <w:pPr>
        <w:jc w:val="both"/>
      </w:pPr>
    </w:p>
    <w:p w14:paraId="32D20B9A" w14:textId="55D3A366" w:rsidR="00ED4EFA" w:rsidRPr="001D1A3B" w:rsidRDefault="00ED4EFA" w:rsidP="001D1A3B">
      <w:pPr>
        <w:jc w:val="both"/>
      </w:pPr>
    </w:p>
    <w:p w14:paraId="735889E0" w14:textId="473773A4" w:rsidR="00ED4EFA" w:rsidRPr="001D1A3B" w:rsidRDefault="7566076C" w:rsidP="001D1A3B">
      <w:pPr>
        <w:jc w:val="both"/>
        <w:rPr>
          <w:b/>
          <w:sz w:val="28"/>
          <w:szCs w:val="32"/>
          <w:u w:val="single"/>
        </w:rPr>
      </w:pPr>
      <w:r w:rsidRPr="7566076C">
        <w:rPr>
          <w:b/>
          <w:bCs/>
          <w:sz w:val="28"/>
          <w:szCs w:val="28"/>
          <w:u w:val="single"/>
        </w:rPr>
        <w:t>Duração do Jogo</w:t>
      </w:r>
    </w:p>
    <w:p w14:paraId="4F74EDBA" w14:textId="5E795162" w:rsidR="00ED4EFA" w:rsidRPr="001D1A3B" w:rsidRDefault="00B40136" w:rsidP="001D1A3B">
      <w:pPr>
        <w:jc w:val="both"/>
        <w:rPr>
          <w:szCs w:val="32"/>
        </w:rPr>
      </w:pPr>
      <w:r>
        <w:t>Cada jogo terá uma duração de 15</w:t>
      </w:r>
      <w:r w:rsidR="141E6E3E">
        <w:t xml:space="preserve"> minutos corridos.</w:t>
      </w:r>
    </w:p>
    <w:p w14:paraId="76526A80" w14:textId="77777777" w:rsidR="00ED4EFA" w:rsidRPr="001D1A3B" w:rsidRDefault="00ED4EFA" w:rsidP="001D1A3B">
      <w:pPr>
        <w:jc w:val="both"/>
        <w:rPr>
          <w:szCs w:val="32"/>
        </w:rPr>
      </w:pPr>
    </w:p>
    <w:p w14:paraId="042B833D" w14:textId="77777777" w:rsidR="00ED4EFA" w:rsidRPr="001D1A3B" w:rsidRDefault="001D1A3B" w:rsidP="001D1A3B">
      <w:pPr>
        <w:jc w:val="both"/>
        <w:rPr>
          <w:b/>
          <w:sz w:val="28"/>
          <w:szCs w:val="28"/>
          <w:u w:val="single"/>
        </w:rPr>
      </w:pPr>
      <w:r w:rsidRPr="001D1A3B">
        <w:rPr>
          <w:b/>
          <w:sz w:val="28"/>
          <w:szCs w:val="28"/>
          <w:u w:val="single"/>
        </w:rPr>
        <w:t>Substituições</w:t>
      </w:r>
    </w:p>
    <w:p w14:paraId="4B057CB8" w14:textId="77777777" w:rsidR="00ED4EFA" w:rsidRPr="001D1A3B" w:rsidRDefault="00ED4EFA" w:rsidP="001D1A3B">
      <w:pPr>
        <w:jc w:val="both"/>
      </w:pPr>
      <w:r w:rsidRPr="001D1A3B">
        <w:t>Nos jogos as substituições são “volantes” e podem ser utilizadas em n.º indeterminado. Um jogador que tenha sido substituído pode voltar ao campo para substituir qualquer outro jogador.</w:t>
      </w:r>
    </w:p>
    <w:p w14:paraId="44AB6F44" w14:textId="77777777" w:rsidR="00ED4EFA" w:rsidRPr="001D1A3B" w:rsidRDefault="00ED4EFA" w:rsidP="001D1A3B">
      <w:pPr>
        <w:jc w:val="both"/>
        <w:rPr>
          <w:b/>
          <w:sz w:val="32"/>
          <w:szCs w:val="32"/>
          <w:u w:val="single"/>
        </w:rPr>
      </w:pPr>
    </w:p>
    <w:p w14:paraId="7E669E82" w14:textId="77777777" w:rsidR="00ED4EFA" w:rsidRPr="001D1A3B" w:rsidRDefault="00ED4EFA" w:rsidP="001D1A3B">
      <w:pPr>
        <w:jc w:val="both"/>
        <w:rPr>
          <w:b/>
          <w:sz w:val="32"/>
          <w:szCs w:val="32"/>
          <w:u w:val="single"/>
        </w:rPr>
      </w:pPr>
      <w:r w:rsidRPr="001D1A3B">
        <w:rPr>
          <w:b/>
          <w:sz w:val="28"/>
          <w:szCs w:val="32"/>
          <w:u w:val="single"/>
        </w:rPr>
        <w:t>Disciplina dos participantes</w:t>
      </w:r>
    </w:p>
    <w:p w14:paraId="61D75558" w14:textId="77777777" w:rsidR="00ED4EFA" w:rsidRPr="001D1A3B" w:rsidRDefault="00ED4EFA" w:rsidP="001D1A3B">
      <w:pPr>
        <w:jc w:val="both"/>
      </w:pPr>
      <w:r w:rsidRPr="001D1A3B">
        <w:t>Todos os atletas inscritos neste torneio devem re</w:t>
      </w:r>
      <w:r w:rsidR="00D670B4">
        <w:t xml:space="preserve">speitar sempre as regras e </w:t>
      </w:r>
      <w:r w:rsidRPr="001D1A3B">
        <w:t xml:space="preserve">ter em todos os momentos </w:t>
      </w:r>
      <w:r w:rsidR="00D670B4">
        <w:t xml:space="preserve">comportamentos de </w:t>
      </w:r>
      <w:r w:rsidRPr="001D1A3B">
        <w:t>fair-play.</w:t>
      </w:r>
    </w:p>
    <w:p w14:paraId="7E217A5A" w14:textId="77777777" w:rsidR="00ED4EFA" w:rsidRPr="001D1A3B" w:rsidRDefault="00ED4EFA" w:rsidP="001D1A3B">
      <w:pPr>
        <w:jc w:val="both"/>
      </w:pPr>
    </w:p>
    <w:p w14:paraId="67205EF9" w14:textId="77777777" w:rsidR="00ED4EFA" w:rsidRPr="001D1A3B" w:rsidRDefault="00ED4EFA" w:rsidP="001D1A3B">
      <w:pPr>
        <w:jc w:val="both"/>
        <w:rPr>
          <w:b/>
          <w:sz w:val="28"/>
          <w:u w:val="single"/>
        </w:rPr>
      </w:pPr>
      <w:r w:rsidRPr="001D1A3B">
        <w:rPr>
          <w:b/>
          <w:sz w:val="28"/>
          <w:u w:val="single"/>
        </w:rPr>
        <w:t>O campo</w:t>
      </w:r>
    </w:p>
    <w:p w14:paraId="232866F4" w14:textId="77777777" w:rsidR="00ED4EFA" w:rsidRPr="001D1A3B" w:rsidRDefault="00ED4EFA" w:rsidP="001D1A3B">
      <w:pPr>
        <w:jc w:val="both"/>
      </w:pPr>
      <w:r w:rsidRPr="001D1A3B">
        <w:t>A área do terreno de jogo é de 25m x 52m.</w:t>
      </w:r>
    </w:p>
    <w:p w14:paraId="49D30B7C" w14:textId="77777777" w:rsidR="00ED4EFA" w:rsidRPr="001D1A3B" w:rsidRDefault="00ED4EFA" w:rsidP="001D1A3B">
      <w:pPr>
        <w:jc w:val="both"/>
      </w:pPr>
    </w:p>
    <w:p w14:paraId="5222CBE1" w14:textId="77777777" w:rsidR="00ED4EFA" w:rsidRPr="001D1A3B" w:rsidRDefault="00ED4EFA" w:rsidP="001D1A3B">
      <w:pPr>
        <w:jc w:val="both"/>
        <w:rPr>
          <w:b/>
          <w:sz w:val="28"/>
          <w:u w:val="single"/>
        </w:rPr>
      </w:pPr>
      <w:r w:rsidRPr="001D1A3B">
        <w:rPr>
          <w:b/>
          <w:sz w:val="28"/>
          <w:u w:val="single"/>
        </w:rPr>
        <w:t>A bola</w:t>
      </w:r>
    </w:p>
    <w:p w14:paraId="054857AC" w14:textId="77777777" w:rsidR="00ED4EFA" w:rsidRPr="001D1A3B" w:rsidRDefault="00ED4EFA" w:rsidP="001D1A3B">
      <w:pPr>
        <w:jc w:val="both"/>
      </w:pPr>
      <w:r w:rsidRPr="001D1A3B">
        <w:t xml:space="preserve">A bola a utilizar deverá ser a nº4. </w:t>
      </w:r>
    </w:p>
    <w:p w14:paraId="61313428" w14:textId="77777777" w:rsidR="00ED4EFA" w:rsidRPr="001D1A3B" w:rsidRDefault="00ED4EFA" w:rsidP="001D1A3B">
      <w:pPr>
        <w:jc w:val="both"/>
      </w:pPr>
    </w:p>
    <w:p w14:paraId="7012961C" w14:textId="77777777" w:rsidR="00ED4EFA" w:rsidRPr="001D1A3B" w:rsidRDefault="00ED4EFA" w:rsidP="001D1A3B">
      <w:pPr>
        <w:jc w:val="both"/>
        <w:rPr>
          <w:b/>
          <w:sz w:val="28"/>
          <w:u w:val="single"/>
        </w:rPr>
      </w:pPr>
      <w:r w:rsidRPr="001D1A3B">
        <w:rPr>
          <w:b/>
          <w:sz w:val="28"/>
          <w:u w:val="single"/>
        </w:rPr>
        <w:t>Pontuação</w:t>
      </w:r>
    </w:p>
    <w:p w14:paraId="66414B07" w14:textId="77777777" w:rsidR="00ED4EFA" w:rsidRDefault="00ED4EFA" w:rsidP="001D1A3B">
      <w:pPr>
        <w:jc w:val="both"/>
      </w:pPr>
      <w:r w:rsidRPr="001D1A3B">
        <w:t xml:space="preserve">Os pontos serão obtidos através de ensaios. Cada ensaio vale 5 pontos. </w:t>
      </w:r>
    </w:p>
    <w:p w14:paraId="060A8758" w14:textId="77777777" w:rsidR="00D670B4" w:rsidRPr="001D1A3B" w:rsidRDefault="00D670B4" w:rsidP="001D1A3B">
      <w:pPr>
        <w:jc w:val="both"/>
      </w:pPr>
    </w:p>
    <w:p w14:paraId="5FF5BE9D" w14:textId="77777777" w:rsidR="00ED4EFA" w:rsidRPr="001D1A3B" w:rsidRDefault="00ED4EFA" w:rsidP="001D1A3B">
      <w:pPr>
        <w:jc w:val="both"/>
        <w:rPr>
          <w:b/>
          <w:sz w:val="28"/>
          <w:u w:val="single"/>
        </w:rPr>
      </w:pPr>
      <w:r w:rsidRPr="001D1A3B">
        <w:rPr>
          <w:b/>
          <w:sz w:val="28"/>
          <w:u w:val="single"/>
        </w:rPr>
        <w:t>Arbitragem</w:t>
      </w:r>
    </w:p>
    <w:p w14:paraId="034235D7" w14:textId="1D62651D" w:rsidR="00B40136" w:rsidRPr="001D1A3B" w:rsidRDefault="00ED4EFA" w:rsidP="001D1A3B">
      <w:pPr>
        <w:jc w:val="both"/>
      </w:pPr>
      <w:r w:rsidRPr="001D1A3B">
        <w:t xml:space="preserve">Os jogos serão </w:t>
      </w:r>
      <w:r w:rsidR="00D670B4">
        <w:t xml:space="preserve">sempre que possível </w:t>
      </w:r>
      <w:r w:rsidRPr="001D1A3B">
        <w:t>dirigidos por</w:t>
      </w:r>
      <w:r w:rsidR="00DE7384">
        <w:t xml:space="preserve"> </w:t>
      </w:r>
      <w:r w:rsidR="00B40136">
        <w:t>1 principal e 1 secundario.</w:t>
      </w:r>
    </w:p>
    <w:p w14:paraId="07D0D6CC" w14:textId="77777777" w:rsidR="00ED4EFA" w:rsidRPr="001D1A3B" w:rsidRDefault="00ED4EFA" w:rsidP="001D1A3B">
      <w:pPr>
        <w:jc w:val="both"/>
      </w:pPr>
    </w:p>
    <w:p w14:paraId="7B577080" w14:textId="77777777" w:rsidR="00ED4EFA" w:rsidRPr="001D1A3B" w:rsidRDefault="00ED4EFA" w:rsidP="001D1A3B">
      <w:pPr>
        <w:jc w:val="both"/>
        <w:rPr>
          <w:b/>
          <w:sz w:val="28"/>
          <w:szCs w:val="32"/>
          <w:u w:val="single"/>
        </w:rPr>
      </w:pPr>
      <w:r w:rsidRPr="001D1A3B">
        <w:rPr>
          <w:b/>
          <w:sz w:val="28"/>
          <w:szCs w:val="32"/>
          <w:u w:val="single"/>
        </w:rPr>
        <w:t>Jogo ao pé</w:t>
      </w:r>
    </w:p>
    <w:p w14:paraId="3E521E7D" w14:textId="77777777" w:rsidR="00ED4EFA" w:rsidRPr="001D1A3B" w:rsidRDefault="00ED4EFA" w:rsidP="001D1A3B">
      <w:pPr>
        <w:jc w:val="both"/>
        <w:rPr>
          <w:szCs w:val="32"/>
        </w:rPr>
      </w:pPr>
      <w:r w:rsidRPr="001D1A3B">
        <w:rPr>
          <w:szCs w:val="32"/>
        </w:rPr>
        <w:t>É permitido jogar com o pé, ou seja, é permitido pontapear a bola.</w:t>
      </w:r>
    </w:p>
    <w:p w14:paraId="48117E64" w14:textId="77777777" w:rsidR="00ED4EFA" w:rsidRPr="001D1A3B" w:rsidRDefault="00ED4EFA" w:rsidP="001D1A3B">
      <w:pPr>
        <w:jc w:val="both"/>
        <w:rPr>
          <w:szCs w:val="32"/>
        </w:rPr>
      </w:pPr>
    </w:p>
    <w:p w14:paraId="4BE87B7F" w14:textId="77777777" w:rsidR="00ED4EFA" w:rsidRPr="001D1A3B" w:rsidRDefault="00ED4EFA" w:rsidP="001D1A3B">
      <w:pPr>
        <w:jc w:val="both"/>
        <w:rPr>
          <w:b/>
          <w:sz w:val="28"/>
          <w:szCs w:val="32"/>
          <w:u w:val="single"/>
        </w:rPr>
      </w:pPr>
      <w:r w:rsidRPr="001D1A3B">
        <w:rPr>
          <w:b/>
          <w:sz w:val="28"/>
          <w:szCs w:val="32"/>
          <w:u w:val="single"/>
        </w:rPr>
        <w:t>Pontapé de saída e pontapés de recomeço</w:t>
      </w:r>
    </w:p>
    <w:p w14:paraId="7F362EDF" w14:textId="77777777" w:rsidR="00ED4EFA" w:rsidRPr="001D1A3B" w:rsidRDefault="00ED4EFA" w:rsidP="001D1A3B">
      <w:pPr>
        <w:jc w:val="both"/>
        <w:rPr>
          <w:szCs w:val="32"/>
        </w:rPr>
      </w:pPr>
      <w:r w:rsidRPr="001D1A3B">
        <w:rPr>
          <w:szCs w:val="32"/>
        </w:rPr>
        <w:t>Após uma equipa ter marcado o ensaio, a equipa que sofre os pontos efetua o pontapé de centro através de um pontapé de ressalto dado no centro do terreno.</w:t>
      </w:r>
    </w:p>
    <w:p w14:paraId="17DB2EBC" w14:textId="77777777" w:rsidR="00ED4EFA" w:rsidRPr="001D1A3B" w:rsidRDefault="00ED4EFA" w:rsidP="001D1A3B">
      <w:pPr>
        <w:jc w:val="both"/>
        <w:rPr>
          <w:szCs w:val="32"/>
        </w:rPr>
      </w:pPr>
    </w:p>
    <w:p w14:paraId="4E70AAC5" w14:textId="77777777" w:rsidR="00ED4EFA" w:rsidRPr="001D1A3B" w:rsidRDefault="00ED4EFA" w:rsidP="001D1A3B">
      <w:pPr>
        <w:jc w:val="both"/>
        <w:rPr>
          <w:b/>
          <w:sz w:val="28"/>
          <w:szCs w:val="32"/>
          <w:u w:val="single"/>
        </w:rPr>
      </w:pPr>
      <w:r w:rsidRPr="001D1A3B">
        <w:rPr>
          <w:b/>
          <w:sz w:val="28"/>
          <w:szCs w:val="32"/>
          <w:u w:val="single"/>
        </w:rPr>
        <w:t xml:space="preserve">Placagens </w:t>
      </w:r>
    </w:p>
    <w:p w14:paraId="5078A23B" w14:textId="5C377BBC" w:rsidR="00ED4EFA" w:rsidRPr="001D1A3B" w:rsidRDefault="00ED4EFA" w:rsidP="001D1A3B">
      <w:pPr>
        <w:jc w:val="both"/>
        <w:rPr>
          <w:szCs w:val="32"/>
        </w:rPr>
      </w:pPr>
      <w:r w:rsidRPr="001D1A3B">
        <w:rPr>
          <w:szCs w:val="32"/>
        </w:rPr>
        <w:t xml:space="preserve">A placagem deverá ser dos ombros para baixo. Caso o adversário seja levantado durante a placagem, os pés não podem subir mais do que o nível da cintura. </w:t>
      </w:r>
      <w:r w:rsidR="00B40136">
        <w:rPr>
          <w:szCs w:val="32"/>
        </w:rPr>
        <w:t>Caso haja um elemento do sexo feminino este não deve ser placado somente tirar uma fita que vai ter a volta da cintura.</w:t>
      </w:r>
    </w:p>
    <w:p w14:paraId="6E2CFFFB" w14:textId="77777777" w:rsidR="00ED4EFA" w:rsidRPr="001D1A3B" w:rsidRDefault="00ED4EFA" w:rsidP="001D1A3B">
      <w:pPr>
        <w:jc w:val="both"/>
        <w:rPr>
          <w:szCs w:val="32"/>
        </w:rPr>
      </w:pPr>
    </w:p>
    <w:p w14:paraId="4A17493E" w14:textId="77777777" w:rsidR="00A64A1C" w:rsidRDefault="00A64A1C" w:rsidP="001D1A3B">
      <w:pPr>
        <w:jc w:val="both"/>
        <w:rPr>
          <w:b/>
          <w:sz w:val="28"/>
          <w:szCs w:val="32"/>
          <w:u w:val="single"/>
        </w:rPr>
      </w:pPr>
    </w:p>
    <w:p w14:paraId="7A61B99E" w14:textId="77777777" w:rsidR="00A64A1C" w:rsidRDefault="00A64A1C" w:rsidP="001D1A3B">
      <w:pPr>
        <w:jc w:val="both"/>
        <w:rPr>
          <w:b/>
          <w:sz w:val="28"/>
          <w:szCs w:val="32"/>
          <w:u w:val="single"/>
        </w:rPr>
      </w:pPr>
    </w:p>
    <w:p w14:paraId="121AEA65" w14:textId="77777777" w:rsidR="00A64A1C" w:rsidRDefault="00A64A1C" w:rsidP="001D1A3B">
      <w:pPr>
        <w:jc w:val="both"/>
        <w:rPr>
          <w:b/>
          <w:sz w:val="28"/>
          <w:szCs w:val="32"/>
          <w:u w:val="single"/>
        </w:rPr>
      </w:pPr>
    </w:p>
    <w:p w14:paraId="2D9EF23E" w14:textId="77777777" w:rsidR="00A64A1C" w:rsidRDefault="00A64A1C" w:rsidP="001D1A3B">
      <w:pPr>
        <w:jc w:val="both"/>
        <w:rPr>
          <w:b/>
          <w:sz w:val="28"/>
          <w:szCs w:val="32"/>
          <w:u w:val="single"/>
        </w:rPr>
      </w:pPr>
    </w:p>
    <w:p w14:paraId="45C00E4A" w14:textId="77777777" w:rsidR="00A64A1C" w:rsidRDefault="00A64A1C" w:rsidP="001D1A3B">
      <w:pPr>
        <w:jc w:val="both"/>
        <w:rPr>
          <w:b/>
          <w:sz w:val="28"/>
          <w:szCs w:val="32"/>
          <w:u w:val="single"/>
        </w:rPr>
      </w:pPr>
    </w:p>
    <w:p w14:paraId="4DF8B5FC" w14:textId="77777777" w:rsidR="00ED4EFA" w:rsidRPr="001D1A3B" w:rsidRDefault="00ED4EFA" w:rsidP="001D1A3B">
      <w:pPr>
        <w:jc w:val="both"/>
        <w:rPr>
          <w:b/>
          <w:sz w:val="28"/>
          <w:szCs w:val="32"/>
          <w:u w:val="single"/>
        </w:rPr>
      </w:pPr>
      <w:r w:rsidRPr="001D1A3B">
        <w:rPr>
          <w:b/>
          <w:sz w:val="28"/>
          <w:szCs w:val="32"/>
          <w:u w:val="single"/>
        </w:rPr>
        <w:t>Hand-off</w:t>
      </w:r>
    </w:p>
    <w:p w14:paraId="2BF343D6" w14:textId="77777777" w:rsidR="00ED4EFA" w:rsidRPr="001D1A3B" w:rsidRDefault="00ED4EFA" w:rsidP="001D1A3B">
      <w:pPr>
        <w:jc w:val="both"/>
        <w:rPr>
          <w:szCs w:val="32"/>
        </w:rPr>
      </w:pPr>
      <w:r w:rsidRPr="001D1A3B">
        <w:rPr>
          <w:szCs w:val="32"/>
        </w:rPr>
        <w:t>Só é permitido hand-off dos ombros para baixo (mão aberta).</w:t>
      </w:r>
    </w:p>
    <w:p w14:paraId="07A831A1" w14:textId="77777777" w:rsidR="000D2A87" w:rsidRDefault="000D2A87" w:rsidP="001D1A3B">
      <w:pPr>
        <w:jc w:val="both"/>
        <w:rPr>
          <w:b/>
          <w:sz w:val="28"/>
          <w:szCs w:val="32"/>
          <w:u w:val="single"/>
        </w:rPr>
      </w:pPr>
    </w:p>
    <w:p w14:paraId="5A84AA41" w14:textId="77777777" w:rsidR="000D2A87" w:rsidRDefault="000D2A87" w:rsidP="001D1A3B">
      <w:pPr>
        <w:jc w:val="both"/>
        <w:rPr>
          <w:b/>
          <w:sz w:val="28"/>
          <w:szCs w:val="32"/>
          <w:u w:val="single"/>
        </w:rPr>
      </w:pPr>
    </w:p>
    <w:p w14:paraId="1327B8ED" w14:textId="77777777" w:rsidR="00ED4EFA" w:rsidRPr="001D1A3B" w:rsidRDefault="00ED4EFA" w:rsidP="001D1A3B">
      <w:pPr>
        <w:jc w:val="both"/>
        <w:rPr>
          <w:b/>
          <w:sz w:val="28"/>
          <w:szCs w:val="32"/>
          <w:u w:val="single"/>
        </w:rPr>
      </w:pPr>
      <w:r w:rsidRPr="001D1A3B">
        <w:rPr>
          <w:b/>
          <w:sz w:val="28"/>
          <w:szCs w:val="32"/>
          <w:u w:val="single"/>
        </w:rPr>
        <w:t>Penalidades</w:t>
      </w:r>
    </w:p>
    <w:p w14:paraId="1710B1A3" w14:textId="77777777" w:rsidR="00ED4EFA" w:rsidRDefault="00D670B4" w:rsidP="001D1A3B">
      <w:pPr>
        <w:jc w:val="both"/>
        <w:rPr>
          <w:szCs w:val="32"/>
        </w:rPr>
      </w:pPr>
      <w:r>
        <w:rPr>
          <w:szCs w:val="32"/>
        </w:rPr>
        <w:t>Na marcação da falta</w:t>
      </w:r>
      <w:r w:rsidR="00ED4EFA" w:rsidRPr="001D1A3B">
        <w:rPr>
          <w:szCs w:val="32"/>
        </w:rPr>
        <w:t xml:space="preserve"> equipa adversária tem que estar colocada a 10 metros de distância.</w:t>
      </w:r>
    </w:p>
    <w:p w14:paraId="07142655" w14:textId="7EA96C67" w:rsidR="000A7A6C" w:rsidRPr="00DE7384" w:rsidRDefault="7566076C" w:rsidP="7566076C">
      <w:pPr>
        <w:jc w:val="both"/>
        <w:rPr>
          <w:b/>
          <w:sz w:val="18"/>
          <w:szCs w:val="32"/>
        </w:rPr>
      </w:pPr>
      <w:r w:rsidRPr="7566076C">
        <w:rPr>
          <w:b/>
          <w:bCs/>
          <w:sz w:val="18"/>
          <w:szCs w:val="18"/>
        </w:rPr>
        <w:t>Nota Final: Todos os casos omissos no presente regulamento serão resolvidos no momento próprio, sendo a decisão da inteira responsabilidade dos organizadores.</w:t>
      </w:r>
    </w:p>
    <w:sectPr w:rsidR="000A7A6C" w:rsidRPr="00DE7384" w:rsidSect="00CE0F76">
      <w:headerReference w:type="default" r:id="rId8"/>
      <w:pgSz w:w="11900" w:h="16840"/>
      <w:pgMar w:top="873" w:right="1552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12C14" w14:textId="77777777" w:rsidR="00AC4AA3" w:rsidRDefault="00AC4AA3" w:rsidP="000E2880">
      <w:r>
        <w:separator/>
      </w:r>
    </w:p>
  </w:endnote>
  <w:endnote w:type="continuationSeparator" w:id="0">
    <w:p w14:paraId="32699CB0" w14:textId="77777777" w:rsidR="00AC4AA3" w:rsidRDefault="00AC4AA3" w:rsidP="000E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F25A1" w14:textId="77777777" w:rsidR="00AC4AA3" w:rsidRDefault="00AC4AA3" w:rsidP="000E2880">
      <w:r>
        <w:separator/>
      </w:r>
    </w:p>
  </w:footnote>
  <w:footnote w:type="continuationSeparator" w:id="0">
    <w:p w14:paraId="57BD0B02" w14:textId="77777777" w:rsidR="00AC4AA3" w:rsidRDefault="00AC4AA3" w:rsidP="000E2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A9308" w14:textId="77777777" w:rsidR="00D670B4" w:rsidRDefault="00353D21" w:rsidP="000E2880">
    <w:pPr>
      <w:pStyle w:val="Cabealho"/>
      <w:jc w:val="center"/>
    </w:pPr>
    <w:r>
      <w:rPr>
        <w:lang w:eastAsia="pt-PT"/>
      </w:rPr>
      <w:drawing>
        <wp:anchor distT="0" distB="0" distL="114300" distR="114300" simplePos="0" relativeHeight="251657216" behindDoc="1" locked="0" layoutInCell="1" allowOverlap="1" wp14:anchorId="59E31AF3" wp14:editId="788DCE51">
          <wp:simplePos x="0" y="0"/>
          <wp:positionH relativeFrom="margin">
            <wp:posOffset>4650105</wp:posOffset>
          </wp:positionH>
          <wp:positionV relativeFrom="paragraph">
            <wp:posOffset>470535</wp:posOffset>
          </wp:positionV>
          <wp:extent cx="1223010" cy="514350"/>
          <wp:effectExtent l="0" t="0" r="0" b="0"/>
          <wp:wrapTight wrapText="bothSides">
            <wp:wrapPolygon edited="0">
              <wp:start x="0" y="0"/>
              <wp:lineTo x="0" y="20800"/>
              <wp:lineTo x="21196" y="20800"/>
              <wp:lineTo x="21196" y="0"/>
              <wp:lineTo x="0" y="0"/>
            </wp:wrapPolygon>
          </wp:wrapTight>
          <wp:docPr id="1" name="Imagem 1" descr="http://www.esag.edu.pt/site/images/Logo_esag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sag.edu.pt/site/images/Logo_esag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pt-PT"/>
      </w:rPr>
      <w:drawing>
        <wp:anchor distT="0" distB="0" distL="114300" distR="114300" simplePos="0" relativeHeight="251658240" behindDoc="1" locked="0" layoutInCell="1" allowOverlap="1" wp14:anchorId="7330E4CC" wp14:editId="35C64B30">
          <wp:simplePos x="0" y="0"/>
          <wp:positionH relativeFrom="column">
            <wp:posOffset>-26670</wp:posOffset>
          </wp:positionH>
          <wp:positionV relativeFrom="paragraph">
            <wp:posOffset>159385</wp:posOffset>
          </wp:positionV>
          <wp:extent cx="716280" cy="685800"/>
          <wp:effectExtent l="0" t="0" r="7620" b="0"/>
          <wp:wrapThrough wrapText="bothSides">
            <wp:wrapPolygon edited="0">
              <wp:start x="0" y="0"/>
              <wp:lineTo x="0" y="21000"/>
              <wp:lineTo x="21255" y="21000"/>
              <wp:lineTo x="21255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sporto ne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0B4" w:rsidRPr="00D670B4">
      <w:rPr>
        <w:lang w:eastAsia="pt-PT"/>
      </w:rPr>
      <w:drawing>
        <wp:inline distT="0" distB="0" distL="0" distR="0" wp14:anchorId="133F4BA1" wp14:editId="7E451522">
          <wp:extent cx="808396" cy="571500"/>
          <wp:effectExtent l="76200" t="57150" r="106045" b="114300"/>
          <wp:docPr id="1026" name="Picture 2" descr="http://condevilalva.drealentejo.pt/imagens/logotipo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condevilalva.drealentejo.pt/imagens/logotipob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780" cy="573892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noFill/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  <a:extLst/>
                </pic:spPr>
              </pic:pic>
            </a:graphicData>
          </a:graphic>
        </wp:inline>
      </w:drawing>
    </w:r>
  </w:p>
  <w:p w14:paraId="050758FF" w14:textId="77777777" w:rsidR="000E2880" w:rsidRPr="00C81E5E" w:rsidRDefault="000E2880" w:rsidP="000E2880">
    <w:pPr>
      <w:pStyle w:val="Cabealho"/>
      <w:jc w:val="center"/>
      <w:rPr>
        <w:sz w:val="22"/>
        <w:szCs w:val="22"/>
      </w:rPr>
    </w:pPr>
    <w:r>
      <w:t>E</w:t>
    </w:r>
    <w:r w:rsidRPr="00C81E5E">
      <w:rPr>
        <w:sz w:val="22"/>
        <w:szCs w:val="22"/>
      </w:rPr>
      <w:t>scola Secundária André de Gouveia</w:t>
    </w:r>
    <w:r w:rsidR="00D670B4">
      <w:rPr>
        <w:sz w:val="22"/>
        <w:szCs w:val="22"/>
      </w:rPr>
      <w:t xml:space="preserve">     </w:t>
    </w:r>
    <w:r w:rsidRPr="00C81E5E">
      <w:rPr>
        <w:sz w:val="22"/>
        <w:szCs w:val="22"/>
      </w:rPr>
      <w:t xml:space="preserve"> </w:t>
    </w:r>
  </w:p>
  <w:p w14:paraId="202876C9" w14:textId="5D91AEBA" w:rsidR="000E2880" w:rsidRPr="00C81E5E" w:rsidRDefault="00C81E5E" w:rsidP="00C81E5E">
    <w:pPr>
      <w:pStyle w:val="Cabealho"/>
      <w:tabs>
        <w:tab w:val="center" w:pos="4275"/>
        <w:tab w:val="left" w:pos="7095"/>
      </w:tabs>
      <w:rPr>
        <w:sz w:val="22"/>
        <w:szCs w:val="22"/>
      </w:rPr>
    </w:pPr>
    <w:r>
      <w:rPr>
        <w:sz w:val="22"/>
        <w:szCs w:val="22"/>
      </w:rPr>
      <w:tab/>
    </w:r>
    <w:r w:rsidR="000D2A87">
      <w:rPr>
        <w:sz w:val="22"/>
        <w:szCs w:val="22"/>
      </w:rPr>
      <w:t>Ano Letivo 2015/2016</w:t>
    </w:r>
    <w:r>
      <w:rPr>
        <w:sz w:val="22"/>
        <w:szCs w:val="22"/>
      </w:rPr>
      <w:tab/>
    </w:r>
  </w:p>
  <w:p w14:paraId="11731DF0" w14:textId="77777777" w:rsidR="000E2880" w:rsidRPr="00C81E5E" w:rsidRDefault="00C81E5E" w:rsidP="00C81E5E">
    <w:pPr>
      <w:pStyle w:val="Cabealho"/>
      <w:tabs>
        <w:tab w:val="center" w:pos="4275"/>
        <w:tab w:val="left" w:pos="7005"/>
      </w:tabs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80"/>
    <w:rsid w:val="000A7A6C"/>
    <w:rsid w:val="000D2A87"/>
    <w:rsid w:val="000E2880"/>
    <w:rsid w:val="001D1A3B"/>
    <w:rsid w:val="00250717"/>
    <w:rsid w:val="00345EDC"/>
    <w:rsid w:val="00353D21"/>
    <w:rsid w:val="003D3127"/>
    <w:rsid w:val="007347F9"/>
    <w:rsid w:val="007B3699"/>
    <w:rsid w:val="00880CC5"/>
    <w:rsid w:val="008E6B3C"/>
    <w:rsid w:val="00A64A1C"/>
    <w:rsid w:val="00AA4CC0"/>
    <w:rsid w:val="00AC4AA3"/>
    <w:rsid w:val="00B40136"/>
    <w:rsid w:val="00BC0F66"/>
    <w:rsid w:val="00C457EE"/>
    <w:rsid w:val="00C81E5E"/>
    <w:rsid w:val="00CE0F76"/>
    <w:rsid w:val="00D670B4"/>
    <w:rsid w:val="00DE7384"/>
    <w:rsid w:val="00E02DC8"/>
    <w:rsid w:val="00ED4EFA"/>
    <w:rsid w:val="00F31D05"/>
    <w:rsid w:val="00F42E6C"/>
    <w:rsid w:val="00F55C7A"/>
    <w:rsid w:val="00FC7766"/>
    <w:rsid w:val="141E6E3E"/>
    <w:rsid w:val="3625522A"/>
    <w:rsid w:val="4DBCEF91"/>
    <w:rsid w:val="7566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A508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Cabealho1">
    <w:name w:val="heading 1"/>
    <w:basedOn w:val="Normal"/>
    <w:next w:val="Normal"/>
    <w:link w:val="Cabealho1Carcter1"/>
    <w:uiPriority w:val="9"/>
    <w:qFormat/>
    <w:rsid w:val="00ED4EFA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noProof w:val="0"/>
      <w:kern w:val="32"/>
      <w:sz w:val="32"/>
      <w:szCs w:val="32"/>
      <w:lang w:val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E2880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E2880"/>
    <w:rPr>
      <w:noProof/>
    </w:rPr>
  </w:style>
  <w:style w:type="paragraph" w:styleId="Rodap">
    <w:name w:val="footer"/>
    <w:basedOn w:val="Normal"/>
    <w:link w:val="RodapCarcter"/>
    <w:uiPriority w:val="99"/>
    <w:unhideWhenUsed/>
    <w:rsid w:val="000E2880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E2880"/>
    <w:rPr>
      <w:noProof/>
    </w:rPr>
  </w:style>
  <w:style w:type="table" w:styleId="Tabelacomgrelha">
    <w:name w:val="Table Grid"/>
    <w:basedOn w:val="Tabelanormal"/>
    <w:uiPriority w:val="59"/>
    <w:rsid w:val="000E2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1Carcter">
    <w:name w:val="Cabeçalho 1 Carácter"/>
    <w:basedOn w:val="Tipodeletrapredefinidodopargrafo"/>
    <w:uiPriority w:val="9"/>
    <w:rsid w:val="00ED4EFA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Cabealho1Carcter1">
    <w:name w:val="Cabeçalho 1 Carácter1"/>
    <w:basedOn w:val="Tipodeletrapredefinidodopargrafo"/>
    <w:link w:val="Cabealho1"/>
    <w:uiPriority w:val="9"/>
    <w:rsid w:val="00ED4EFA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PargrafodaLista">
    <w:name w:val="List Paragraph"/>
    <w:basedOn w:val="Normal"/>
    <w:uiPriority w:val="34"/>
    <w:qFormat/>
    <w:rsid w:val="00ED4EFA"/>
    <w:pPr>
      <w:ind w:left="720"/>
      <w:contextualSpacing/>
    </w:pPr>
    <w:rPr>
      <w:rFonts w:ascii="Calibri" w:eastAsia="Times New Roman" w:hAnsi="Calibri" w:cs="Times New Roman"/>
    </w:rPr>
  </w:style>
  <w:style w:type="paragraph" w:styleId="SemEspaamento">
    <w:name w:val="No Spacing"/>
    <w:uiPriority w:val="1"/>
    <w:qFormat/>
    <w:rsid w:val="00ED4EFA"/>
    <w:rPr>
      <w:rFonts w:ascii="Times New Roman" w:eastAsia="Calibri" w:hAnsi="Times New Roman" w:cs="Arial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670B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670B4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Cabealho1">
    <w:name w:val="heading 1"/>
    <w:basedOn w:val="Normal"/>
    <w:next w:val="Normal"/>
    <w:link w:val="Cabealho1Carcter1"/>
    <w:uiPriority w:val="9"/>
    <w:qFormat/>
    <w:rsid w:val="00ED4EFA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noProof w:val="0"/>
      <w:kern w:val="32"/>
      <w:sz w:val="32"/>
      <w:szCs w:val="32"/>
      <w:lang w:val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E2880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E2880"/>
    <w:rPr>
      <w:noProof/>
    </w:rPr>
  </w:style>
  <w:style w:type="paragraph" w:styleId="Rodap">
    <w:name w:val="footer"/>
    <w:basedOn w:val="Normal"/>
    <w:link w:val="RodapCarcter"/>
    <w:uiPriority w:val="99"/>
    <w:unhideWhenUsed/>
    <w:rsid w:val="000E2880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E2880"/>
    <w:rPr>
      <w:noProof/>
    </w:rPr>
  </w:style>
  <w:style w:type="table" w:styleId="Tabelacomgrelha">
    <w:name w:val="Table Grid"/>
    <w:basedOn w:val="Tabelanormal"/>
    <w:uiPriority w:val="59"/>
    <w:rsid w:val="000E2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1Carcter">
    <w:name w:val="Cabeçalho 1 Carácter"/>
    <w:basedOn w:val="Tipodeletrapredefinidodopargrafo"/>
    <w:uiPriority w:val="9"/>
    <w:rsid w:val="00ED4EFA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Cabealho1Carcter1">
    <w:name w:val="Cabeçalho 1 Carácter1"/>
    <w:basedOn w:val="Tipodeletrapredefinidodopargrafo"/>
    <w:link w:val="Cabealho1"/>
    <w:uiPriority w:val="9"/>
    <w:rsid w:val="00ED4EFA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PargrafodaLista">
    <w:name w:val="List Paragraph"/>
    <w:basedOn w:val="Normal"/>
    <w:uiPriority w:val="34"/>
    <w:qFormat/>
    <w:rsid w:val="00ED4EFA"/>
    <w:pPr>
      <w:ind w:left="720"/>
      <w:contextualSpacing/>
    </w:pPr>
    <w:rPr>
      <w:rFonts w:ascii="Calibri" w:eastAsia="Times New Roman" w:hAnsi="Calibri" w:cs="Times New Roman"/>
    </w:rPr>
  </w:style>
  <w:style w:type="paragraph" w:styleId="SemEspaamento">
    <w:name w:val="No Spacing"/>
    <w:uiPriority w:val="1"/>
    <w:qFormat/>
    <w:rsid w:val="00ED4EFA"/>
    <w:rPr>
      <w:rFonts w:ascii="Times New Roman" w:eastAsia="Calibri" w:hAnsi="Times New Roman" w:cs="Arial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670B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670B4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FF3FB8-5403-41E1-B6C4-6EA09402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Barreiros</dc:creator>
  <cp:lastModifiedBy>PC</cp:lastModifiedBy>
  <cp:revision>5</cp:revision>
  <cp:lastPrinted>2016-03-12T17:43:00Z</cp:lastPrinted>
  <dcterms:created xsi:type="dcterms:W3CDTF">2016-03-12T17:14:00Z</dcterms:created>
  <dcterms:modified xsi:type="dcterms:W3CDTF">2016-03-12T17:43:00Z</dcterms:modified>
</cp:coreProperties>
</file>